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25" w:rsidRPr="001817DE" w:rsidRDefault="00402725" w:rsidP="00402725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24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Сроки проведения единого государственного экзамена </w:t>
      </w:r>
    </w:p>
    <w:p w:rsidR="00402725" w:rsidRPr="00B224DA" w:rsidRDefault="00402725" w:rsidP="00402725">
      <w:pPr>
        <w:spacing w:after="165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2023-2024 учебном году</w:t>
      </w:r>
    </w:p>
    <w:p w:rsidR="00402725" w:rsidRPr="00B224DA" w:rsidRDefault="00402725" w:rsidP="00402725">
      <w:pPr>
        <w:spacing w:after="165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181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Утвержденное расписание ЕГЭ-2024: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Досрочный</w:t>
      </w:r>
      <w:r w:rsidRPr="00B2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период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22 марта (пятница) — география, литература;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26 марта (вторник) — русский язык;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29 марта (пятница) — ЕГЭ по математике базового уровня, ЕГЭ по математике профильного уровня;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5 апреля (пятница) — иностранные языки (английский, испанский, китайский, немецкий, французский) (устная часть);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9 апреля (вторник) — информатика, обществознание;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12 апреля (пятница) — история, химия.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4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Резервные дни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15 апреля (понедельник) — русский язык;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18 апреля (четверг) — ЕГЭ по математике базового уровня, ЕГЭ по математике профильного уровня;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22 апреля (понедельник) — география, иностранные языки (английский, испанский, китайский, немецкий, французский) (устная част</w:t>
      </w:r>
      <w:r w:rsidRPr="001817DE">
        <w:rPr>
          <w:rFonts w:ascii="Times New Roman" w:eastAsia="Times New Roman" w:hAnsi="Times New Roman" w:cs="Times New Roman"/>
          <w:sz w:val="24"/>
          <w:szCs w:val="24"/>
          <w:lang w:eastAsia="ru-RU"/>
        </w:rPr>
        <w:t>ь), информатика, история, химия.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Основной период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23 мая (четверг) — география, литература, химия;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28 мая (вторник) — русский язык;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31 мая (пятница) — ЕГЭ по математике базового уровня, ЕГЭ по математике профильного уровня;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4 июня (вторник) — обществознание;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7 июня (пятница) — информатика;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8 июня (суббота) — информатика;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10 июня (понедельник) — история, физика;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13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17 июня (понедельник) — иностранные языки (английский, испанский, китайский, немецкий, французский) (устная часть);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 июня (вторник) — иностранные языки (английский, испанский, китайский, немецкий, французский) (устная часть).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4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Резервные дни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20 июня (четверг) — русский язык;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21 июня (пятница) — география, литература, физика;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24 июня (понедельник) — ЕГЭ по математике базового уровня, ЕГЭ</w:t>
      </w: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математике профильного уровня;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25 июня (вторник) — информатика, обществознание, химия;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26 июня (среда) — иностранные языки (английский, испанский, китайский, немецкий, французский) (устная часть), история;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июля (понедельн</w:t>
      </w:r>
      <w:r w:rsidRPr="001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ик) — по всем учебным предметам.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4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Дополнительный период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4 сентября (среда) — русский язык;</w:t>
      </w:r>
    </w:p>
    <w:p w:rsidR="00402725" w:rsidRPr="001817DE" w:rsidRDefault="00402725" w:rsidP="00402725">
      <w:pPr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9 сентября (понедельник) — ЕГ</w:t>
      </w:r>
      <w:r w:rsidRPr="001817DE">
        <w:rPr>
          <w:rFonts w:ascii="Times New Roman" w:eastAsia="Times New Roman" w:hAnsi="Times New Roman" w:cs="Times New Roman"/>
          <w:sz w:val="24"/>
          <w:szCs w:val="24"/>
          <w:lang w:eastAsia="ru-RU"/>
        </w:rPr>
        <w:t>Э по математике базового уровня;</w:t>
      </w:r>
    </w:p>
    <w:p w:rsidR="00402725" w:rsidRPr="00B224DA" w:rsidRDefault="00402725" w:rsidP="00402725">
      <w:pPr>
        <w:spacing w:after="165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23 сентября (понедельник) — ЕГЭ по математике базового уровня, русский язык.</w:t>
      </w:r>
    </w:p>
    <w:p w:rsidR="003B4318" w:rsidRDefault="003B4318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2725"/>
    <w:rsid w:val="003B4318"/>
    <w:rsid w:val="00402725"/>
    <w:rsid w:val="00EE6342"/>
    <w:rsid w:val="00FA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2024-01-16T05:52:00Z</dcterms:created>
  <dcterms:modified xsi:type="dcterms:W3CDTF">2024-01-16T05:53:00Z</dcterms:modified>
</cp:coreProperties>
</file>